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B7" w:rsidRPr="00644B71" w:rsidRDefault="00E11628" w:rsidP="00644B71">
      <w:pPr>
        <w:shd w:val="clear" w:color="auto" w:fill="FFFFFF"/>
        <w:spacing w:after="0" w:line="240" w:lineRule="auto"/>
        <w:ind w:right="-143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kern w:val="36"/>
          <w:sz w:val="36"/>
          <w:szCs w:val="36"/>
          <w:lang w:eastAsia="ru-RU"/>
        </w:rPr>
      </w:pPr>
      <w:r w:rsidRPr="00644B71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kern w:val="36"/>
          <w:sz w:val="36"/>
          <w:szCs w:val="36"/>
          <w:lang w:eastAsia="ru-RU"/>
        </w:rPr>
        <w:t xml:space="preserve">ПРАВА И ОБЯЗАННОСТИ НАНИМАТЕЛЕЙ </w:t>
      </w:r>
    </w:p>
    <w:p w:rsidR="00E11628" w:rsidRPr="00644B71" w:rsidRDefault="00E11628" w:rsidP="00644B71">
      <w:pPr>
        <w:shd w:val="clear" w:color="auto" w:fill="FFFFFF"/>
        <w:spacing w:after="0" w:line="240" w:lineRule="auto"/>
        <w:ind w:left="-142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kern w:val="36"/>
          <w:sz w:val="36"/>
          <w:szCs w:val="36"/>
          <w:lang w:eastAsia="ru-RU"/>
        </w:rPr>
      </w:pPr>
      <w:r w:rsidRPr="00644B71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kern w:val="36"/>
          <w:sz w:val="36"/>
          <w:szCs w:val="36"/>
          <w:lang w:eastAsia="ru-RU"/>
        </w:rPr>
        <w:t>В ОБЛАСТИ ОБЕСПЕЧЕНИЯ ЗАНЯТОСТИ НАСЕЛЕНИЯ</w:t>
      </w:r>
    </w:p>
    <w:p w:rsidR="0016190C" w:rsidRDefault="0016190C" w:rsidP="00644B71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11628" w:rsidRDefault="00E11628" w:rsidP="0016190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11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Участие нанимателей в обеспечении занятости населения предусмотрено главой 5 Закона Республики Беларусь от </w:t>
      </w:r>
      <w:r w:rsidR="000113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11.10.2024</w:t>
      </w:r>
      <w:r w:rsidRPr="00E11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 </w:t>
      </w:r>
      <w:r w:rsidR="00644B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</w:t>
      </w:r>
      <w:r w:rsidRPr="00E11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№ </w:t>
      </w:r>
      <w:r w:rsidR="000113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36-З</w:t>
      </w:r>
      <w:r w:rsidRPr="00E11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«О</w:t>
      </w:r>
      <w:r w:rsidR="000113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 изменении </w:t>
      </w:r>
      <w:proofErr w:type="gramStart"/>
      <w:r w:rsidR="000113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законов по вопросам</w:t>
      </w:r>
      <w:proofErr w:type="gramEnd"/>
      <w:r w:rsidR="000113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занятости населения</w:t>
      </w:r>
      <w:r w:rsidRPr="00E11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 (далее – Закон)</w:t>
      </w:r>
      <w:bookmarkStart w:id="0" w:name="_GoBack"/>
      <w:bookmarkEnd w:id="0"/>
      <w:r w:rsidR="001619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16190C" w:rsidRDefault="0016190C" w:rsidP="0016190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6190C" w:rsidRPr="008600D3" w:rsidRDefault="00E11628" w:rsidP="0016190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8600D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Основные права нанимателей в области </w:t>
      </w:r>
      <w:r w:rsidR="000113B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содействия</w:t>
      </w:r>
      <w:r w:rsidRPr="008600D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занятости </w:t>
      </w:r>
      <w:r w:rsidR="0016190C" w:rsidRPr="008600D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населения (статья </w:t>
      </w:r>
      <w:r w:rsidR="000113B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34</w:t>
      </w:r>
      <w:r w:rsidR="0016190C" w:rsidRPr="008600D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Закона)</w:t>
      </w:r>
    </w:p>
    <w:p w:rsidR="0016190C" w:rsidRPr="00644B71" w:rsidRDefault="0016190C" w:rsidP="0016190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</w:p>
    <w:p w:rsidR="00E11628" w:rsidRPr="00E11628" w:rsidRDefault="00E11628" w:rsidP="0016190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1162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Наниматели имеют право:</w:t>
      </w:r>
    </w:p>
    <w:p w:rsidR="00E11628" w:rsidRPr="00E11628" w:rsidRDefault="00E11628" w:rsidP="0016190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11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принимать на работу граждан, непосредственно обратившихся к ним, на равных условиях с гражданами, имеющими направления органов по труду, занятости и социальной защите;</w:t>
      </w:r>
    </w:p>
    <w:p w:rsidR="00E11628" w:rsidRPr="00E11628" w:rsidRDefault="00E11628" w:rsidP="0016190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11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получать от органов государственной службы занятости населения бесплатную информацию о состоянии рынка труда;</w:t>
      </w:r>
    </w:p>
    <w:p w:rsidR="000113B3" w:rsidRDefault="00E11628" w:rsidP="0016190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11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обжаловать решения, действия (бездействие) органов государственной службы занятости населения в вышестоящие государственные органы, иные организации (вышестоящим должностным лицам) и (или) в суд в порядке, установленном законодатель</w:t>
      </w:r>
      <w:r w:rsidR="000113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ными актами;</w:t>
      </w:r>
    </w:p>
    <w:p w:rsidR="00E11628" w:rsidRDefault="000113B3" w:rsidP="0016190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предоставлять</w:t>
      </w:r>
      <w:r w:rsidR="00C21F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путем размещения на информационном портале государственной службы занятости сведения о подборе </w:t>
      </w:r>
      <w:r w:rsidR="003819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граждан для осуществления деятельности по гражданско-правовому договору либо информацию о рабочих местах, планируемых к созданию и замещению. Форма таких сведений, порядок ее заполнения и предоставления устанавливаются Министерством труда и социальной защиты</w:t>
      </w:r>
      <w:r w:rsidR="00E11628" w:rsidRPr="00E11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8600D3" w:rsidRPr="00E11628" w:rsidRDefault="008600D3" w:rsidP="008600D3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6190C" w:rsidRPr="008600D3" w:rsidRDefault="00E11628" w:rsidP="0016190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bdr w:val="none" w:sz="0" w:space="0" w:color="auto" w:frame="1"/>
          <w:lang w:eastAsia="ru-RU"/>
        </w:rPr>
      </w:pPr>
      <w:r w:rsidRPr="008600D3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 xml:space="preserve">Обязанности нанимателей в области </w:t>
      </w:r>
      <w:r w:rsidR="00D6166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>содействия</w:t>
      </w:r>
      <w:r w:rsidRPr="008600D3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 xml:space="preserve"> занятости населения (статья </w:t>
      </w:r>
      <w:r w:rsidR="00D6166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>35</w:t>
      </w:r>
      <w:r w:rsidRPr="008600D3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 xml:space="preserve"> Закона)</w:t>
      </w:r>
    </w:p>
    <w:p w:rsidR="0016190C" w:rsidRPr="008600D3" w:rsidRDefault="0016190C" w:rsidP="0016190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bdr w:val="none" w:sz="0" w:space="0" w:color="auto" w:frame="1"/>
          <w:lang w:eastAsia="ru-RU"/>
        </w:rPr>
      </w:pPr>
    </w:p>
    <w:p w:rsidR="00E11628" w:rsidRPr="00E11628" w:rsidRDefault="00E11628" w:rsidP="0016190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1628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Наниматели обязаны:</w:t>
      </w:r>
    </w:p>
    <w:p w:rsidR="00D73BBF" w:rsidRPr="00EE2C5F" w:rsidRDefault="00EE2C5F" w:rsidP="00EE2C5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</w:t>
      </w:r>
      <w:r w:rsidR="00E11628" w:rsidRPr="00E11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участвовать в проведении государственной политики в области содействия занятости населения на основе соблюдения законодательства о труде, условий трудовых договоров, коллективных договоров, соглашений; оказ</w:t>
      </w:r>
      <w:r w:rsidR="00D616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ывать</w:t>
      </w:r>
      <w:r w:rsidR="00E11628" w:rsidRPr="00E11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помощ</w:t>
      </w:r>
      <w:r w:rsidR="00D616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</w:t>
      </w:r>
      <w:r w:rsidR="00E11628" w:rsidRPr="00E11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трудоустройстве, не допуская установления дискриминационных условий, ограничивающих гарантии реализаци</w:t>
      </w:r>
      <w:r w:rsidR="00D616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права на труд; обеспечивать профессиональную</w:t>
      </w:r>
      <w:r w:rsidR="00E11628" w:rsidRPr="00E11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подготовк</w:t>
      </w:r>
      <w:r w:rsidR="00D616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E11628" w:rsidRPr="00E11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повышении квалификации</w:t>
      </w:r>
      <w:r w:rsidR="00D616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стажировку и переподготовку работников в соответствии с </w:t>
      </w:r>
      <w:r w:rsidR="00D61661" w:rsidRPr="00EE2C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законодательством;</w:t>
      </w:r>
      <w:proofErr w:type="gramEnd"/>
      <w:r w:rsidR="00E11628" w:rsidRPr="00EE2C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61661" w:rsidRPr="00EE2C5F">
        <w:rPr>
          <w:rFonts w:ascii="Times New Roman" w:hAnsi="Times New Roman" w:cs="Times New Roman"/>
          <w:sz w:val="30"/>
          <w:szCs w:val="30"/>
        </w:rPr>
        <w:t xml:space="preserve">выполнять установленную броню приема на работу </w:t>
      </w:r>
      <w:r w:rsidR="00D61661" w:rsidRPr="00EE2C5F">
        <w:rPr>
          <w:rFonts w:ascii="Times New Roman" w:hAnsi="Times New Roman" w:cs="Times New Roman"/>
          <w:sz w:val="30"/>
          <w:szCs w:val="30"/>
        </w:rPr>
        <w:lastRenderedPageBreak/>
        <w:t xml:space="preserve">безработных и обязанных лиц; выполнять установленную квоту для приема на работу инвалидов; </w:t>
      </w:r>
    </w:p>
    <w:p w:rsidR="00D73BBF" w:rsidRPr="00EE2C5F" w:rsidRDefault="00D61661" w:rsidP="00D6166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E2C5F">
        <w:rPr>
          <w:rFonts w:ascii="Times New Roman" w:hAnsi="Times New Roman" w:cs="Times New Roman"/>
          <w:sz w:val="30"/>
          <w:szCs w:val="30"/>
        </w:rPr>
        <w:t xml:space="preserve">не </w:t>
      </w:r>
      <w:proofErr w:type="gramStart"/>
      <w:r w:rsidRPr="00EE2C5F">
        <w:rPr>
          <w:rFonts w:ascii="Times New Roman" w:hAnsi="Times New Roman" w:cs="Times New Roman"/>
          <w:sz w:val="30"/>
          <w:szCs w:val="30"/>
        </w:rPr>
        <w:t>позднее</w:t>
      </w:r>
      <w:proofErr w:type="gramEnd"/>
      <w:r w:rsidRPr="00EE2C5F">
        <w:rPr>
          <w:rFonts w:ascii="Times New Roman" w:hAnsi="Times New Roman" w:cs="Times New Roman"/>
          <w:sz w:val="30"/>
          <w:szCs w:val="30"/>
        </w:rPr>
        <w:t xml:space="preserve"> чем за </w:t>
      </w:r>
      <w:r w:rsidRPr="00EE2C5F">
        <w:rPr>
          <w:rFonts w:ascii="Times New Roman" w:hAnsi="Times New Roman" w:cs="Times New Roman"/>
          <w:sz w:val="30"/>
          <w:szCs w:val="30"/>
          <w:u w:val="single"/>
        </w:rPr>
        <w:t>три месяца</w:t>
      </w:r>
      <w:r w:rsidRPr="00EE2C5F">
        <w:rPr>
          <w:rFonts w:ascii="Times New Roman" w:hAnsi="Times New Roman" w:cs="Times New Roman"/>
          <w:sz w:val="30"/>
          <w:szCs w:val="30"/>
        </w:rPr>
        <w:t xml:space="preserve"> письменно уведомлять орган по труду, занятости и социальной защите по месту нахождения нанимателя и профсоюз о возможных массовых высвобождениях работников по форме, установленной Министерством труда и социальной защиты. Критерии массового высвобождения работников определяются Министерством труда и социальной защиты; </w:t>
      </w:r>
    </w:p>
    <w:p w:rsidR="00D73BBF" w:rsidRPr="00EE2C5F" w:rsidRDefault="00D61661" w:rsidP="00D6166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EE2C5F">
        <w:rPr>
          <w:rFonts w:ascii="Times New Roman" w:hAnsi="Times New Roman" w:cs="Times New Roman"/>
          <w:sz w:val="30"/>
          <w:szCs w:val="30"/>
        </w:rPr>
        <w:t xml:space="preserve">не менее чем </w:t>
      </w:r>
      <w:r w:rsidRPr="00EE2C5F">
        <w:rPr>
          <w:rFonts w:ascii="Times New Roman" w:hAnsi="Times New Roman" w:cs="Times New Roman"/>
          <w:sz w:val="30"/>
          <w:szCs w:val="30"/>
          <w:u w:val="single"/>
        </w:rPr>
        <w:t xml:space="preserve">за два месяца </w:t>
      </w:r>
      <w:r w:rsidRPr="00EE2C5F">
        <w:rPr>
          <w:rFonts w:ascii="Times New Roman" w:hAnsi="Times New Roman" w:cs="Times New Roman"/>
          <w:sz w:val="30"/>
          <w:szCs w:val="30"/>
        </w:rPr>
        <w:t xml:space="preserve">до высвобождения работников по основаниям, предусмотренным пунктами 1 и 2 статьи 42 </w:t>
      </w:r>
      <w:r w:rsidR="00EE2C5F">
        <w:rPr>
          <w:rFonts w:ascii="Times New Roman" w:hAnsi="Times New Roman" w:cs="Times New Roman"/>
          <w:sz w:val="30"/>
          <w:szCs w:val="30"/>
        </w:rPr>
        <w:t>ТК РБ</w:t>
      </w:r>
      <w:r w:rsidRPr="00EE2C5F">
        <w:rPr>
          <w:rFonts w:ascii="Times New Roman" w:hAnsi="Times New Roman" w:cs="Times New Roman"/>
          <w:sz w:val="30"/>
          <w:szCs w:val="30"/>
        </w:rPr>
        <w:t>, письменно уведомлять об этом органы по труду, занятости и социальной защите по месту нахождения нанимателя с указанием фамилии, собственного имени, отчества (если таковое имеется), возраста, места жительства высвобождаемых работников, их уровня образования, квалификации, занимаемой ими должности служащего (профессии рабочего) и</w:t>
      </w:r>
      <w:proofErr w:type="gramEnd"/>
      <w:r w:rsidRPr="00EE2C5F">
        <w:rPr>
          <w:rFonts w:ascii="Times New Roman" w:hAnsi="Times New Roman" w:cs="Times New Roman"/>
          <w:sz w:val="30"/>
          <w:szCs w:val="30"/>
        </w:rPr>
        <w:t xml:space="preserve"> размера их средней заработной платы по форме, установленной Министерством труда и социальной защиты; </w:t>
      </w:r>
    </w:p>
    <w:p w:rsidR="00D73BBF" w:rsidRPr="00EE2C5F" w:rsidRDefault="00D61661" w:rsidP="00D6166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E2C5F">
        <w:rPr>
          <w:rFonts w:ascii="Times New Roman" w:hAnsi="Times New Roman" w:cs="Times New Roman"/>
          <w:sz w:val="30"/>
          <w:szCs w:val="30"/>
        </w:rPr>
        <w:t>принимать на работу по направлению органов по труду, занятости и социальной защите безработных, указанных в пункте 1 статьи 26 настоящего Закона, и обязанных лиц; принимать на работу выпускников, которым место работы предоставлено путем распределения, трудоустройства в счет брони, перераспределения, а также направленных, перенаправленных на работу; принимать на работу инвалидов, направленных органами по труду, занятости и социальной защите в счет установленной квоты для приема на работу инвалидов; создавать рабочие места (в том числе специализированные) для трудоустройства безработных, указанных в пункте 1 статьи 26 настоящего Закона, и обязанных лиц. Минимальное количество таких рабочих мест устанавливается решениями Минского городского исполнительного комитета, городских (городов областного подчинения), районных исполнительных комитетов;</w:t>
      </w:r>
    </w:p>
    <w:p w:rsidR="00D73BBF" w:rsidRPr="00EE2C5F" w:rsidRDefault="00D61661" w:rsidP="00D6166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E2C5F">
        <w:rPr>
          <w:rFonts w:ascii="Times New Roman" w:hAnsi="Times New Roman" w:cs="Times New Roman"/>
          <w:sz w:val="30"/>
          <w:szCs w:val="30"/>
        </w:rPr>
        <w:t xml:space="preserve"> создавать рабочие места для трудоустройства работников, получивших инвалидность в результате трудового увечья или профессионального заболевания на данном производстве, связанных с исполнением ими трудовых обязанностей у данного нанимателя; </w:t>
      </w:r>
    </w:p>
    <w:p w:rsidR="00EE2C5F" w:rsidRPr="00EE2C5F" w:rsidRDefault="00D61661" w:rsidP="00D6166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EE2C5F">
        <w:rPr>
          <w:rFonts w:ascii="Times New Roman" w:hAnsi="Times New Roman" w:cs="Times New Roman"/>
          <w:sz w:val="30"/>
          <w:szCs w:val="30"/>
        </w:rPr>
        <w:t xml:space="preserve">уведомлять органы по труду, занятости и социальной защите о наличии свободных рабочих мест (вакансий), за исключением указанных в части второй настоящего пункта, Национальный правовой Интернет-портал Республики Беларусь, 17.10.2024, 2/3122 25 в течение </w:t>
      </w:r>
      <w:r w:rsidRPr="00EE2C5F">
        <w:rPr>
          <w:rFonts w:ascii="Times New Roman" w:hAnsi="Times New Roman" w:cs="Times New Roman"/>
          <w:sz w:val="30"/>
          <w:szCs w:val="30"/>
          <w:u w:val="single"/>
        </w:rPr>
        <w:t>пяти рабочих дней</w:t>
      </w:r>
      <w:r w:rsidRPr="00EE2C5F">
        <w:rPr>
          <w:rFonts w:ascii="Times New Roman" w:hAnsi="Times New Roman" w:cs="Times New Roman"/>
          <w:sz w:val="30"/>
          <w:szCs w:val="30"/>
        </w:rPr>
        <w:t xml:space="preserve"> со дня их образования с указанием условий и размера оплаты труда путем размещения этих сведений на информационном портале государственной службы занятости.</w:t>
      </w:r>
      <w:proofErr w:type="gramEnd"/>
    </w:p>
    <w:p w:rsidR="00D73BBF" w:rsidRPr="00EE2C5F" w:rsidRDefault="00EE2C5F" w:rsidP="00EE2C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EE2C5F">
        <w:rPr>
          <w:rFonts w:ascii="Times New Roman" w:hAnsi="Times New Roman" w:cs="Times New Roman"/>
          <w:sz w:val="24"/>
          <w:szCs w:val="24"/>
        </w:rPr>
        <w:t>(</w:t>
      </w:r>
      <w:r w:rsidR="00D61661" w:rsidRPr="00EE2C5F">
        <w:rPr>
          <w:rFonts w:ascii="Times New Roman" w:hAnsi="Times New Roman" w:cs="Times New Roman"/>
          <w:i/>
          <w:sz w:val="24"/>
          <w:szCs w:val="24"/>
        </w:rPr>
        <w:t xml:space="preserve">Такие сведения представляются в виде электронного документа, подписанного электронной цифровой подписью, выработанной с использованием личного ключа, сертификат </w:t>
      </w:r>
      <w:r w:rsidR="00D61661" w:rsidRPr="00EE2C5F">
        <w:rPr>
          <w:rFonts w:ascii="Times New Roman" w:hAnsi="Times New Roman" w:cs="Times New Roman"/>
          <w:i/>
          <w:sz w:val="24"/>
          <w:szCs w:val="24"/>
        </w:rPr>
        <w:lastRenderedPageBreak/>
        <w:t>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  <w:proofErr w:type="gramEnd"/>
      <w:r w:rsidR="00D61661" w:rsidRPr="00EE2C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D61661" w:rsidRPr="00EE2C5F">
        <w:rPr>
          <w:rFonts w:ascii="Times New Roman" w:hAnsi="Times New Roman" w:cs="Times New Roman"/>
          <w:i/>
          <w:sz w:val="24"/>
          <w:szCs w:val="24"/>
        </w:rPr>
        <w:t>Наниматели со списочной численностью работников не более пяти человек вправе представлять сведения в орган по труду, занятости и социальной защите по месту нахождения свободного рабочего места (вакансии) в письменном виде;</w:t>
      </w:r>
      <w:r w:rsidRPr="00EE2C5F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D73BBF" w:rsidRPr="00EE2C5F" w:rsidRDefault="00D61661" w:rsidP="00D6166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E2C5F">
        <w:rPr>
          <w:rFonts w:ascii="Times New Roman" w:hAnsi="Times New Roman" w:cs="Times New Roman"/>
          <w:sz w:val="30"/>
          <w:szCs w:val="30"/>
        </w:rPr>
        <w:t xml:space="preserve">информировать органы по труду, занятости и социальной защите о заполнении либо об исключении из штатного расписания свободных рабочих мест (вакансий), о наличии которых в соответствии с абзацем четырнадцатым настоящей части были уведомлены органы по труду, занятости и социальной защите, в течение двух рабочих дней со дня их заполнения либо исключения из штатного расписания путем размещения сведений, подписанных электронной цифровой подписью, соответствующей требованиям, указанным в абзаце четырнадцатом настоящей части, на информационном портале государственной службы занятости. Наниматели со списочной численностью работников не более пяти человек вправе представлять сведения в орган по труду, занятости и социальной защите по месту нахождения свободного рабочего места (вакансии) в письменном виде; </w:t>
      </w:r>
    </w:p>
    <w:p w:rsidR="00D73BBF" w:rsidRPr="00EE2C5F" w:rsidRDefault="00D61661" w:rsidP="00D6166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EE2C5F">
        <w:rPr>
          <w:rFonts w:ascii="Times New Roman" w:hAnsi="Times New Roman" w:cs="Times New Roman"/>
          <w:sz w:val="30"/>
          <w:szCs w:val="30"/>
        </w:rPr>
        <w:t>предоставлять оплачиваемые временные работы безработным и гражданам, обратившимся по вопросам трудоустройства, в соответствии с перечнями оплачиваемых временных работ, установленными Минским городским исполнительным комитетом, городскими (городов областного подчинения), районными исполнительными комитетами; осуществлять контроль за ежедневной явкой на работу обязанных лиц, трудоустроенных по судебному постановлению о трудоустройстве, и информировать органы внутренних дел о неявке таких лиц на работу;</w:t>
      </w:r>
      <w:proofErr w:type="gramEnd"/>
    </w:p>
    <w:p w:rsidR="00687021" w:rsidRPr="00EE2C5F" w:rsidRDefault="00D61661" w:rsidP="00D73BB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993366"/>
          <w:sz w:val="30"/>
          <w:szCs w:val="30"/>
          <w:bdr w:val="none" w:sz="0" w:space="0" w:color="auto" w:frame="1"/>
          <w:lang w:eastAsia="ru-RU"/>
        </w:rPr>
      </w:pPr>
      <w:r w:rsidRPr="00EE2C5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EE2C5F">
        <w:rPr>
          <w:rFonts w:ascii="Times New Roman" w:hAnsi="Times New Roman" w:cs="Times New Roman"/>
          <w:sz w:val="30"/>
          <w:szCs w:val="30"/>
        </w:rPr>
        <w:t xml:space="preserve">ежемесячно представлять в органы внутренних дел, органы по труду, занятости и социальной защите информацию об учете рабочего времени обязанных лиц, о нарушениях производственно-технологической, исполнительской и трудовой дисциплины обязанными лицами, в том числе повлекших уменьшение их заработной платы (табели использования рабочего времени, приказы об отстранении от выполнения работы и иные документы, подтверждающие факты нарушения </w:t>
      </w:r>
      <w:proofErr w:type="spellStart"/>
      <w:r w:rsidRPr="00EE2C5F">
        <w:rPr>
          <w:rFonts w:ascii="Times New Roman" w:hAnsi="Times New Roman" w:cs="Times New Roman"/>
          <w:sz w:val="30"/>
          <w:szCs w:val="30"/>
        </w:rPr>
        <w:t>производственнотехнологической</w:t>
      </w:r>
      <w:proofErr w:type="spellEnd"/>
      <w:r w:rsidRPr="00EE2C5F">
        <w:rPr>
          <w:rFonts w:ascii="Times New Roman" w:hAnsi="Times New Roman" w:cs="Times New Roman"/>
          <w:sz w:val="30"/>
          <w:szCs w:val="30"/>
        </w:rPr>
        <w:t>, исполнительской и трудовой дисциплины, применения мер</w:t>
      </w:r>
      <w:proofErr w:type="gramEnd"/>
      <w:r w:rsidRPr="00EE2C5F">
        <w:rPr>
          <w:rFonts w:ascii="Times New Roman" w:hAnsi="Times New Roman" w:cs="Times New Roman"/>
          <w:sz w:val="30"/>
          <w:szCs w:val="30"/>
        </w:rPr>
        <w:t xml:space="preserve"> дисциплинарного взыскания); представлять в органы по труду, занятости и социальной защите информацию в письменном виде, содержащую сведения о выделении и (или) создании рабочих ме</w:t>
      </w:r>
      <w:proofErr w:type="gramStart"/>
      <w:r w:rsidRPr="00EE2C5F">
        <w:rPr>
          <w:rFonts w:ascii="Times New Roman" w:hAnsi="Times New Roman" w:cs="Times New Roman"/>
          <w:sz w:val="30"/>
          <w:szCs w:val="30"/>
        </w:rPr>
        <w:t>ст в сч</w:t>
      </w:r>
      <w:proofErr w:type="gramEnd"/>
      <w:r w:rsidRPr="00EE2C5F">
        <w:rPr>
          <w:rFonts w:ascii="Times New Roman" w:hAnsi="Times New Roman" w:cs="Times New Roman"/>
          <w:sz w:val="30"/>
          <w:szCs w:val="30"/>
        </w:rPr>
        <w:t xml:space="preserve">ет установленной квоты для приема на работу инвалидов; </w:t>
      </w:r>
      <w:proofErr w:type="gramStart"/>
      <w:r w:rsidRPr="00EE2C5F">
        <w:rPr>
          <w:rFonts w:ascii="Times New Roman" w:hAnsi="Times New Roman" w:cs="Times New Roman"/>
          <w:sz w:val="30"/>
          <w:szCs w:val="30"/>
        </w:rPr>
        <w:t>возместить фактические затраты органов по труду, занятости и социальной защите, связанные с организацией обучения безработных и иных граждан, в случае: необоснованного отказа в приеме на работу по полученным должности служащего (профессии рабочего), специальности, квалификации при заключении трехстороннего договора; незаконного увольнения в период установленного срока обязательной работы.</w:t>
      </w:r>
      <w:proofErr w:type="gramEnd"/>
    </w:p>
    <w:p w:rsidR="001D7E28" w:rsidRPr="00EE2C5F" w:rsidRDefault="00D61661" w:rsidP="00D73BB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993366"/>
          <w:sz w:val="30"/>
          <w:szCs w:val="30"/>
          <w:bdr w:val="none" w:sz="0" w:space="0" w:color="auto" w:frame="1"/>
          <w:lang w:eastAsia="ru-RU"/>
        </w:rPr>
      </w:pPr>
      <w:r w:rsidRPr="00EE2C5F"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  <w:proofErr w:type="gramStart"/>
      <w:r w:rsidRPr="00EE2C5F">
        <w:rPr>
          <w:rFonts w:ascii="Times New Roman" w:hAnsi="Times New Roman" w:cs="Times New Roman"/>
          <w:sz w:val="30"/>
          <w:szCs w:val="30"/>
        </w:rPr>
        <w:t>Наниматель вправе не уведомлять органы по труду, занятости и социальной защите о наличии свободных рабочих мест (вакансий), если работа по этой вакантной должности служащего (профессии рабочего) выполняется работником дополнительно наряду с его основной работой, определенной трудовым договором (должностной (рабочей) инструкцией), или сверх продолжительности рабочего времени по основной работе в соответствии с законодательством.</w:t>
      </w:r>
      <w:proofErr w:type="gramEnd"/>
      <w:r w:rsidRPr="00EE2C5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EE2C5F">
        <w:rPr>
          <w:rFonts w:ascii="Times New Roman" w:hAnsi="Times New Roman" w:cs="Times New Roman"/>
          <w:sz w:val="30"/>
          <w:szCs w:val="30"/>
        </w:rPr>
        <w:t>Наниматель обязан в день увольнения обязанного лица по основаниям, предусмотренным пунктами 1 и 2, абзацем пятым пункта 7 статьи 42, пунктами 2 и 7 Национальный правовой Интернет-портал Республики Беларусь, 17.10.2024, 2/3122 26 статьи 44, пунктом 2 части первой статьи 47 Трудового кодекса Республики Беларусь, направить об этом информацию: в орган по труду, занятости и социальной защите и орган внутренних</w:t>
      </w:r>
      <w:proofErr w:type="gramEnd"/>
      <w:r w:rsidRPr="00EE2C5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EE2C5F">
        <w:rPr>
          <w:rFonts w:ascii="Times New Roman" w:hAnsi="Times New Roman" w:cs="Times New Roman"/>
          <w:sz w:val="30"/>
          <w:szCs w:val="30"/>
        </w:rPr>
        <w:t xml:space="preserve">дел (если обязанное лицо было трудоустроено на основании судебного постановления о трудоустройстве) для обеспечения трудоустройства обязанного лица на новое место работы; взыскателю расходов по содержанию детей (если обязанное лицо на день увольнения в добровольном порядке возмещало такие расходы) для обращения в суд с заявлением о взыскании с обязанного лица расходов по содержанию </w:t>
      </w:r>
      <w:r w:rsidR="00D73BBF" w:rsidRPr="00EE2C5F">
        <w:rPr>
          <w:rFonts w:ascii="Times New Roman" w:hAnsi="Times New Roman" w:cs="Times New Roman"/>
          <w:sz w:val="30"/>
          <w:szCs w:val="30"/>
        </w:rPr>
        <w:t xml:space="preserve">детей и его трудоустройстве. </w:t>
      </w:r>
      <w:proofErr w:type="gramEnd"/>
    </w:p>
    <w:p w:rsidR="001D7E28" w:rsidRPr="00EE2C5F" w:rsidRDefault="00D73BBF" w:rsidP="00EE2C5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993366"/>
          <w:sz w:val="30"/>
          <w:szCs w:val="30"/>
          <w:bdr w:val="none" w:sz="0" w:space="0" w:color="auto" w:frame="1"/>
          <w:lang w:eastAsia="ru-RU"/>
        </w:rPr>
      </w:pPr>
      <w:r w:rsidRPr="00EE2C5F">
        <w:rPr>
          <w:rFonts w:ascii="Times New Roman" w:hAnsi="Times New Roman" w:cs="Times New Roman"/>
          <w:sz w:val="30"/>
          <w:szCs w:val="30"/>
        </w:rPr>
        <w:t xml:space="preserve">2. Порядок предоставления нанимателями информации о выделении и (или) создании рабочих мест для трудоустройства и занятости инвалидов в счет установленной квоты для приема на работу инвалидов определяется Советом Министров Республики Беларусь. </w:t>
      </w:r>
    </w:p>
    <w:p w:rsidR="001D7E28" w:rsidRPr="00EE2C5F" w:rsidRDefault="00D73BBF" w:rsidP="00EE2C5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993366"/>
          <w:sz w:val="30"/>
          <w:szCs w:val="30"/>
          <w:bdr w:val="none" w:sz="0" w:space="0" w:color="auto" w:frame="1"/>
          <w:lang w:eastAsia="ru-RU"/>
        </w:rPr>
      </w:pPr>
      <w:r w:rsidRPr="00EE2C5F">
        <w:rPr>
          <w:rFonts w:ascii="Times New Roman" w:hAnsi="Times New Roman" w:cs="Times New Roman"/>
          <w:sz w:val="30"/>
          <w:szCs w:val="30"/>
        </w:rPr>
        <w:t xml:space="preserve">3. Формы сведений о наличии свободных рабочих мест (вакансий) и порядок их заполнения устанавливаются Министерством труда и социальной защиты. </w:t>
      </w:r>
      <w:proofErr w:type="gramStart"/>
      <w:r w:rsidRPr="00EE2C5F">
        <w:rPr>
          <w:rFonts w:ascii="Times New Roman" w:hAnsi="Times New Roman" w:cs="Times New Roman"/>
          <w:sz w:val="30"/>
          <w:szCs w:val="30"/>
        </w:rPr>
        <w:t>Нанимателям запрещается в сведениях об имеющихся свободных рабочих местах (вакансиях) указывать дискриминационные условия (пол, расу, национальное и социальное происхождение, религиозные или политические убеждения, имущественное положение, возраст, недостатки физического или психического характера, не препятствующие исполнению соответствующих трудовых обязанностей, иные обстоятельства, не связанные с деловыми качествами и не обусловленные спецификой трудовой функции работника).</w:t>
      </w:r>
      <w:proofErr w:type="gramEnd"/>
    </w:p>
    <w:p w:rsidR="001D7E28" w:rsidRPr="00EE2C5F" w:rsidRDefault="00D73BBF" w:rsidP="00EE2C5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993366"/>
          <w:sz w:val="30"/>
          <w:szCs w:val="30"/>
          <w:bdr w:val="none" w:sz="0" w:space="0" w:color="auto" w:frame="1"/>
          <w:lang w:eastAsia="ru-RU"/>
        </w:rPr>
      </w:pPr>
      <w:r w:rsidRPr="00EE2C5F">
        <w:rPr>
          <w:rFonts w:ascii="Times New Roman" w:hAnsi="Times New Roman" w:cs="Times New Roman"/>
          <w:sz w:val="30"/>
          <w:szCs w:val="30"/>
        </w:rPr>
        <w:t xml:space="preserve">4. При приеме на работу гражданина, направленного органом по труду, занятости и социальной защите, наниматель в течение двух рабочих дней со дня трудоустройства гражданина информирует об этом орган по труду, занятости и социальной защите (с указанием даты его приема на работу) посредством информационного портала государственной службы занятости. Наниматели со списочной численностью работников не более пяти человек вправе в пятидневный срок возвратить в орган по труду, занятости и социальной защите направление на работу с указанием даты приема гражданина на работу. </w:t>
      </w:r>
    </w:p>
    <w:p w:rsidR="0016190C" w:rsidRPr="00EE2C5F" w:rsidRDefault="00D73BBF" w:rsidP="00EE2C5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993366"/>
          <w:sz w:val="30"/>
          <w:szCs w:val="30"/>
          <w:bdr w:val="none" w:sz="0" w:space="0" w:color="auto" w:frame="1"/>
          <w:lang w:eastAsia="ru-RU"/>
        </w:rPr>
      </w:pPr>
      <w:r w:rsidRPr="00EE2C5F">
        <w:rPr>
          <w:rFonts w:ascii="Times New Roman" w:hAnsi="Times New Roman" w:cs="Times New Roman"/>
          <w:sz w:val="30"/>
          <w:szCs w:val="30"/>
        </w:rPr>
        <w:lastRenderedPageBreak/>
        <w:t>5. В случае отказа в приеме на работу гражданина, направленного органом по труду, занятости и социальной защите, уполномоченное должностное лицо нанимателя в направлении на работу делает отметку о дне явки гражданина и причине отказа ему в приеме на работу, заверяет ее личной подписью и возвращает это направление гражданину. Ответ по направлению на работу, выданному в электронном виде, направляется нанимателем в орган по труду, занятости и социальной защите посредством информационного портала государственной службы занятости в течение двух рабочих дней. 6. Ликвидация рабочих мест, созданных по решению Минского городского исполнительного комитета, городских (городов областного подчинения), районных исполнительных комитетов для безработных, особо нуждающихся в социальной защите и не способных на равных условиях конкурировать на рынке труда, осуществляется по согласованию с этими органами.</w:t>
      </w:r>
    </w:p>
    <w:p w:rsidR="00D73BBF" w:rsidRPr="00EE2C5F" w:rsidRDefault="00D73BBF" w:rsidP="001D7E28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993366"/>
          <w:sz w:val="30"/>
          <w:szCs w:val="30"/>
          <w:bdr w:val="none" w:sz="0" w:space="0" w:color="auto" w:frame="1"/>
          <w:lang w:eastAsia="ru-RU"/>
        </w:rPr>
      </w:pPr>
    </w:p>
    <w:p w:rsidR="00E11628" w:rsidRPr="00E11628" w:rsidRDefault="00E11628" w:rsidP="0016190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11628">
        <w:rPr>
          <w:rFonts w:ascii="Times New Roman" w:eastAsia="Times New Roman" w:hAnsi="Times New Roman" w:cs="Times New Roman"/>
          <w:b/>
          <w:bCs/>
          <w:color w:val="993366"/>
          <w:sz w:val="30"/>
          <w:szCs w:val="30"/>
          <w:bdr w:val="none" w:sz="0" w:space="0" w:color="auto" w:frame="1"/>
          <w:lang w:eastAsia="ru-RU"/>
        </w:rPr>
        <w:t>Используемые в Законе отдельные понятия, и их определения (статья 1 Закона):</w:t>
      </w:r>
    </w:p>
    <w:p w:rsidR="0016190C" w:rsidRDefault="00E11628" w:rsidP="0016190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1162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 xml:space="preserve">оплачиваемые </w:t>
      </w:r>
      <w:r w:rsidR="001D7E2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 xml:space="preserve">временные </w:t>
      </w:r>
      <w:r w:rsidRPr="00E1162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работы </w:t>
      </w:r>
      <w:r w:rsidRPr="00E11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общедоступные виды работ, выполняемые по срочным трудовым договорам</w:t>
      </w:r>
      <w:r w:rsidR="00D033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(за исключением контрактов)</w:t>
      </w:r>
      <w:r w:rsidRPr="00E11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или гражданско-правовым, имеющие социально полезную направленность и организуемые в качестве дополнительной </w:t>
      </w:r>
      <w:r w:rsidR="00D033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материальной </w:t>
      </w:r>
      <w:r w:rsidRPr="00E11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поддержки безработных и граждан, </w:t>
      </w:r>
      <w:r w:rsidR="00D033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обратившихся по вопросам трудоустройства</w:t>
      </w:r>
      <w:r w:rsidRPr="00E11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16190C" w:rsidRDefault="00E11628" w:rsidP="0016190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1162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органы государственной службы занятости населения</w:t>
      </w:r>
      <w:r w:rsidRPr="00E11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– Министерство труда и социальной защиты Республики Беларусь, комитеты по труду, занятости и социальной защите областных, Минского городского исполнительных комитетов, управления (отделы) по труду, занятости и социальной защите городских, районных исполнительных комитетов;</w:t>
      </w:r>
    </w:p>
    <w:p w:rsidR="00D03367" w:rsidRDefault="00E11628" w:rsidP="00D0336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E1162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работники, находящиеся под угрозой увольнения  </w:t>
      </w:r>
      <w:r w:rsidR="00D033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работники, подлежащие </w:t>
      </w:r>
      <w:r w:rsidR="00D03367" w:rsidRPr="00D033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увольнению по основаниям, предусмотренным пунктами 1 и 2 статьи 42 Трудового</w:t>
      </w:r>
      <w:r w:rsidR="00D033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03367" w:rsidRPr="00D033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кодекса Республики Беларусь, либо работающие на условиях неполного рабочего времени</w:t>
      </w:r>
      <w:r w:rsidR="00D033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03367" w:rsidRPr="00D033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инициативе нанимателя, либо находящиеся в отпуске без сохранения или с частичным</w:t>
      </w:r>
      <w:r w:rsidR="00D033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03367" w:rsidRPr="00D033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сохранением заработной платы, предоставленном по инициативе нанимателя, либо</w:t>
      </w:r>
      <w:r w:rsidR="00D033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03367" w:rsidRPr="00D033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работающие в связи с простоем не по вине работника; </w:t>
      </w:r>
      <w:proofErr w:type="gramEnd"/>
    </w:p>
    <w:p w:rsidR="00E11628" w:rsidRPr="00E11628" w:rsidRDefault="00E11628" w:rsidP="00D0336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1162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свободное рабочее место (вакансия)</w:t>
      </w:r>
      <w:r w:rsidRPr="00E11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– </w:t>
      </w:r>
      <w:r w:rsidR="00D03367" w:rsidRPr="00D033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</w:t>
      </w:r>
      <w:r w:rsidR="00D033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усмотренная штатным расписанием </w:t>
      </w:r>
      <w:r w:rsidR="00D03367" w:rsidRPr="00D033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должность служащего (профессия рабочего), на которую не принят работник</w:t>
      </w:r>
      <w:r w:rsidR="00D033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03367" w:rsidRPr="00D033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трудовому договору</w:t>
      </w:r>
      <w:r w:rsidR="00D033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16190C" w:rsidRDefault="0016190C" w:rsidP="0016190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993366"/>
          <w:sz w:val="30"/>
          <w:szCs w:val="30"/>
          <w:bdr w:val="none" w:sz="0" w:space="0" w:color="auto" w:frame="1"/>
          <w:lang w:eastAsia="ru-RU"/>
        </w:rPr>
      </w:pPr>
    </w:p>
    <w:p w:rsidR="00E11628" w:rsidRPr="008600D3" w:rsidRDefault="00E11628" w:rsidP="0016190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bdr w:val="none" w:sz="0" w:space="0" w:color="auto" w:frame="1"/>
          <w:lang w:eastAsia="ru-RU"/>
        </w:rPr>
      </w:pPr>
      <w:r w:rsidRPr="008600D3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>Ответственность нанимателей в сфере обеспечения занятости населения</w:t>
      </w:r>
    </w:p>
    <w:p w:rsidR="0016190C" w:rsidRPr="00E11628" w:rsidRDefault="0016190C" w:rsidP="0016190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16190C" w:rsidRPr="00523215" w:rsidRDefault="00E11628" w:rsidP="0052321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</w:pPr>
      <w:r w:rsidRPr="00E1162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lastRenderedPageBreak/>
        <w:t>Ответственность нанимателей в сфере обеспечения занятости населения установлена стать</w:t>
      </w:r>
      <w:r w:rsidR="0016190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 xml:space="preserve">ями 10.11 и 10.12 </w:t>
      </w:r>
      <w:r w:rsidRPr="00E1162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Кодекса Республики Беларусь от 21.04.2003 № 194-З «Об административных правонарушениях»  </w:t>
      </w:r>
    </w:p>
    <w:p w:rsidR="00E11628" w:rsidRPr="00D66E5D" w:rsidRDefault="00E11628" w:rsidP="0016190C">
      <w:pPr>
        <w:pStyle w:val="p-normal"/>
        <w:shd w:val="clear" w:color="auto" w:fill="FFFFFF"/>
        <w:spacing w:before="0" w:beforeAutospacing="0" w:after="0" w:afterAutospacing="0"/>
        <w:ind w:firstLine="567"/>
        <w:jc w:val="both"/>
        <w:rPr>
          <w:color w:val="242424"/>
          <w:sz w:val="30"/>
          <w:szCs w:val="30"/>
        </w:rPr>
      </w:pPr>
      <w:r w:rsidRPr="00D66E5D">
        <w:rPr>
          <w:rStyle w:val="colorff0000font-weightbold"/>
          <w:b/>
          <w:bCs/>
          <w:color w:val="242424"/>
          <w:sz w:val="30"/>
          <w:szCs w:val="30"/>
        </w:rPr>
        <w:t>С</w:t>
      </w:r>
      <w:r w:rsidRPr="00D66E5D">
        <w:rPr>
          <w:rStyle w:val="font-weightbold"/>
          <w:b/>
          <w:bCs/>
          <w:color w:val="242424"/>
          <w:sz w:val="30"/>
          <w:szCs w:val="30"/>
        </w:rPr>
        <w:t>татья 10.11. Нарушение </w:t>
      </w:r>
      <w:r w:rsidRPr="00D66E5D">
        <w:rPr>
          <w:rStyle w:val="colorff00fffont-weightbold"/>
          <w:b/>
          <w:bCs/>
          <w:color w:val="242424"/>
          <w:sz w:val="30"/>
          <w:szCs w:val="30"/>
        </w:rPr>
        <w:t>законодательства</w:t>
      </w:r>
      <w:r w:rsidRPr="00D66E5D">
        <w:rPr>
          <w:rStyle w:val="fake-non-breaking-space"/>
          <w:b/>
          <w:bCs/>
          <w:color w:val="242424"/>
          <w:sz w:val="30"/>
          <w:szCs w:val="30"/>
        </w:rPr>
        <w:t> </w:t>
      </w:r>
      <w:r w:rsidRPr="00D66E5D">
        <w:rPr>
          <w:rStyle w:val="font-weightbold"/>
          <w:b/>
          <w:bCs/>
          <w:color w:val="242424"/>
          <w:sz w:val="30"/>
          <w:szCs w:val="30"/>
        </w:rPr>
        <w:t>о занятости населения</w:t>
      </w:r>
    </w:p>
    <w:p w:rsidR="00E11628" w:rsidRPr="00D66E5D" w:rsidRDefault="00E11628" w:rsidP="0016190C">
      <w:pPr>
        <w:pStyle w:val="p-normal"/>
        <w:shd w:val="clear" w:color="auto" w:fill="FFFFFF"/>
        <w:spacing w:before="0" w:beforeAutospacing="0" w:after="0" w:afterAutospacing="0"/>
        <w:ind w:firstLine="567"/>
        <w:jc w:val="both"/>
        <w:rPr>
          <w:color w:val="242424"/>
          <w:sz w:val="30"/>
          <w:szCs w:val="30"/>
        </w:rPr>
      </w:pPr>
      <w:r w:rsidRPr="00D66E5D">
        <w:rPr>
          <w:rStyle w:val="fake-non-breaking-space"/>
          <w:color w:val="242424"/>
          <w:sz w:val="30"/>
          <w:szCs w:val="30"/>
        </w:rPr>
        <w:t> </w:t>
      </w:r>
    </w:p>
    <w:p w:rsidR="00E11628" w:rsidRPr="0016190C" w:rsidRDefault="00E11628" w:rsidP="0016190C">
      <w:pPr>
        <w:pStyle w:val="p-normal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30"/>
          <w:szCs w:val="30"/>
        </w:rPr>
      </w:pPr>
      <w:r w:rsidRPr="00D66E5D">
        <w:rPr>
          <w:rStyle w:val="h-normal"/>
          <w:color w:val="242424"/>
          <w:sz w:val="30"/>
          <w:szCs w:val="30"/>
        </w:rPr>
        <w:t xml:space="preserve">1. </w:t>
      </w:r>
      <w:proofErr w:type="gramStart"/>
      <w:r w:rsidRPr="00D66E5D">
        <w:rPr>
          <w:rStyle w:val="h-normal"/>
          <w:color w:val="242424"/>
          <w:sz w:val="30"/>
          <w:szCs w:val="30"/>
        </w:rPr>
        <w:t>Невыполнение нанимателем обязанности по созданию рабочих мест (в том числе специализированных рабочих мест для </w:t>
      </w:r>
      <w:r w:rsidRPr="00D66E5D">
        <w:rPr>
          <w:rStyle w:val="colorff00ff"/>
          <w:color w:val="242424"/>
          <w:sz w:val="30"/>
          <w:szCs w:val="30"/>
        </w:rPr>
        <w:t>лиц</w:t>
      </w:r>
      <w:r w:rsidRPr="00D66E5D">
        <w:rPr>
          <w:rStyle w:val="fake-non-breaking-space"/>
          <w:color w:val="242424"/>
          <w:sz w:val="30"/>
          <w:szCs w:val="30"/>
        </w:rPr>
        <w:t> </w:t>
      </w:r>
      <w:r w:rsidRPr="00D66E5D">
        <w:rPr>
          <w:rStyle w:val="h-normal"/>
          <w:color w:val="242424"/>
          <w:sz w:val="30"/>
          <w:szCs w:val="30"/>
        </w:rPr>
        <w:t>с ограниченной трудоспособностью) для трудоустройства граждан, особо нуждающихся в социальной защите и не способных на равных условиях конкурировать на рынке труда, а также родителей, которые обязаны возмещать расходы, затраченные государством на содержание детей, находящихся на государственном обеспечении, в случаях, когда обязательность создания таких мест предусмотрена</w:t>
      </w:r>
      <w:proofErr w:type="gramEnd"/>
      <w:r w:rsidRPr="00D66E5D">
        <w:rPr>
          <w:rStyle w:val="h-normal"/>
          <w:color w:val="242424"/>
          <w:sz w:val="30"/>
          <w:szCs w:val="30"/>
        </w:rPr>
        <w:t xml:space="preserve"> законодательством, </w:t>
      </w:r>
      <w:r w:rsidRPr="0016190C">
        <w:rPr>
          <w:rStyle w:val="h-normal"/>
          <w:color w:val="FF0000"/>
          <w:sz w:val="30"/>
          <w:szCs w:val="30"/>
        </w:rPr>
        <w:t>-</w:t>
      </w:r>
      <w:r w:rsidR="0016190C" w:rsidRPr="0016190C">
        <w:rPr>
          <w:rStyle w:val="h-normal"/>
          <w:color w:val="FF0000"/>
          <w:sz w:val="30"/>
          <w:szCs w:val="30"/>
        </w:rPr>
        <w:t xml:space="preserve"> </w:t>
      </w:r>
      <w:r w:rsidRPr="0016190C">
        <w:rPr>
          <w:rStyle w:val="h-normal"/>
          <w:color w:val="FF0000"/>
          <w:sz w:val="30"/>
          <w:szCs w:val="30"/>
        </w:rPr>
        <w:t>влечет наложение штрафа в размере от пяти до пятидесяти базовых </w:t>
      </w:r>
      <w:r w:rsidRPr="0016190C">
        <w:rPr>
          <w:rStyle w:val="colorff00ff"/>
          <w:color w:val="FF0000"/>
          <w:sz w:val="30"/>
          <w:szCs w:val="30"/>
        </w:rPr>
        <w:t>величин</w:t>
      </w:r>
      <w:r w:rsidRPr="0016190C">
        <w:rPr>
          <w:rStyle w:val="h-normal"/>
          <w:color w:val="FF0000"/>
          <w:sz w:val="30"/>
          <w:szCs w:val="30"/>
        </w:rPr>
        <w:t>, а на юридическое лицо - до ста базовых величин.</w:t>
      </w:r>
    </w:p>
    <w:p w:rsidR="0016190C" w:rsidRDefault="00E11628" w:rsidP="0016190C">
      <w:pPr>
        <w:pStyle w:val="p-normal"/>
        <w:shd w:val="clear" w:color="auto" w:fill="FFFFFF"/>
        <w:spacing w:before="0" w:beforeAutospacing="0" w:after="0" w:afterAutospacing="0"/>
        <w:ind w:firstLine="567"/>
        <w:jc w:val="both"/>
        <w:rPr>
          <w:rStyle w:val="h-normal"/>
          <w:color w:val="242424"/>
          <w:sz w:val="30"/>
          <w:szCs w:val="30"/>
        </w:rPr>
      </w:pPr>
      <w:r w:rsidRPr="00D66E5D">
        <w:rPr>
          <w:rStyle w:val="h-normal"/>
          <w:color w:val="242424"/>
          <w:sz w:val="30"/>
          <w:szCs w:val="30"/>
        </w:rPr>
        <w:t>2. Невыполнение нанимателем обязанности по созданию рабочих мест для трудоустройства работников, получивших инвалидность в результате увечья или профессионального заболевания либо иного повреждения здоровья, связанных с выполнением ими трудовых обязанностей у этого нанимателя,</w:t>
      </w:r>
    </w:p>
    <w:p w:rsidR="00E11628" w:rsidRPr="0016190C" w:rsidRDefault="00E11628" w:rsidP="0016190C">
      <w:pPr>
        <w:pStyle w:val="p-normal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30"/>
          <w:szCs w:val="30"/>
        </w:rPr>
      </w:pPr>
      <w:r w:rsidRPr="00D66E5D">
        <w:rPr>
          <w:rStyle w:val="h-normal"/>
          <w:color w:val="242424"/>
          <w:sz w:val="30"/>
          <w:szCs w:val="30"/>
        </w:rPr>
        <w:t xml:space="preserve"> </w:t>
      </w:r>
      <w:r w:rsidRPr="0016190C">
        <w:rPr>
          <w:rStyle w:val="h-normal"/>
          <w:color w:val="FF0000"/>
          <w:sz w:val="30"/>
          <w:szCs w:val="30"/>
        </w:rPr>
        <w:t>-</w:t>
      </w:r>
      <w:r w:rsidR="0016190C" w:rsidRPr="0016190C">
        <w:rPr>
          <w:rStyle w:val="h-normal"/>
          <w:color w:val="FF0000"/>
          <w:sz w:val="30"/>
          <w:szCs w:val="30"/>
        </w:rPr>
        <w:t xml:space="preserve"> </w:t>
      </w:r>
      <w:r w:rsidRPr="0016190C">
        <w:rPr>
          <w:rStyle w:val="h-normal"/>
          <w:color w:val="FF0000"/>
          <w:sz w:val="30"/>
          <w:szCs w:val="30"/>
        </w:rPr>
        <w:t>влечет наложение штрафа в размере от пяти до пятидесяти базовых </w:t>
      </w:r>
      <w:r w:rsidRPr="0016190C">
        <w:rPr>
          <w:rStyle w:val="colorff00ff"/>
          <w:color w:val="FF0000"/>
          <w:sz w:val="30"/>
          <w:szCs w:val="30"/>
        </w:rPr>
        <w:t>величин</w:t>
      </w:r>
      <w:r w:rsidRPr="0016190C">
        <w:rPr>
          <w:rStyle w:val="h-normal"/>
          <w:color w:val="FF0000"/>
          <w:sz w:val="30"/>
          <w:szCs w:val="30"/>
        </w:rPr>
        <w:t>, а на юридическое лицо - до ста базовых величин.</w:t>
      </w:r>
    </w:p>
    <w:p w:rsidR="0016190C" w:rsidRDefault="00E11628" w:rsidP="0016190C">
      <w:pPr>
        <w:pStyle w:val="p-normal"/>
        <w:shd w:val="clear" w:color="auto" w:fill="FFFFFF"/>
        <w:spacing w:before="0" w:beforeAutospacing="0" w:after="0" w:afterAutospacing="0"/>
        <w:ind w:firstLine="567"/>
        <w:jc w:val="both"/>
        <w:rPr>
          <w:rStyle w:val="h-normal"/>
          <w:color w:val="242424"/>
          <w:sz w:val="30"/>
          <w:szCs w:val="30"/>
        </w:rPr>
      </w:pPr>
      <w:r w:rsidRPr="00D66E5D">
        <w:rPr>
          <w:rStyle w:val="h-normal"/>
          <w:color w:val="242424"/>
          <w:sz w:val="30"/>
          <w:szCs w:val="30"/>
        </w:rPr>
        <w:t xml:space="preserve">3. </w:t>
      </w:r>
      <w:proofErr w:type="spellStart"/>
      <w:r w:rsidRPr="00D66E5D">
        <w:rPr>
          <w:rStyle w:val="h-normal"/>
          <w:color w:val="242424"/>
          <w:sz w:val="30"/>
          <w:szCs w:val="30"/>
        </w:rPr>
        <w:t>Неуведомление</w:t>
      </w:r>
      <w:proofErr w:type="spellEnd"/>
      <w:r w:rsidRPr="00D66E5D">
        <w:rPr>
          <w:rStyle w:val="h-normal"/>
          <w:color w:val="242424"/>
          <w:sz w:val="30"/>
          <w:szCs w:val="30"/>
        </w:rPr>
        <w:t xml:space="preserve"> органов по труду, занятости и социальной защите, несвоевременное или не в полном объеме уведомление этих органов уполномоченным должностным лицом нанимателя о предстоящем высвобождении работников в связи с ликвидацией юридического лица, прекращением деятельности индивидуального предпринимателя или сокращением численности (штата) работников либо о наличии свободных рабочих мест (вакансий) </w:t>
      </w:r>
    </w:p>
    <w:p w:rsidR="00E11628" w:rsidRPr="0016190C" w:rsidRDefault="00E11628" w:rsidP="0016190C">
      <w:pPr>
        <w:pStyle w:val="p-normal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30"/>
          <w:szCs w:val="30"/>
        </w:rPr>
      </w:pPr>
      <w:r w:rsidRPr="00D66E5D">
        <w:rPr>
          <w:rStyle w:val="h-normal"/>
          <w:color w:val="242424"/>
          <w:sz w:val="30"/>
          <w:szCs w:val="30"/>
        </w:rPr>
        <w:t>-</w:t>
      </w:r>
      <w:r w:rsidR="0016190C">
        <w:rPr>
          <w:rStyle w:val="h-normal"/>
          <w:color w:val="242424"/>
          <w:sz w:val="30"/>
          <w:szCs w:val="30"/>
        </w:rPr>
        <w:t xml:space="preserve"> </w:t>
      </w:r>
      <w:r w:rsidRPr="0016190C">
        <w:rPr>
          <w:rStyle w:val="h-normal"/>
          <w:color w:val="FF0000"/>
          <w:sz w:val="30"/>
          <w:szCs w:val="30"/>
        </w:rPr>
        <w:t>влекут наложение штрафа в размере от пяти до пятнадцати базовых </w:t>
      </w:r>
      <w:r w:rsidRPr="0016190C">
        <w:rPr>
          <w:rStyle w:val="colorff00ff"/>
          <w:color w:val="FF0000"/>
          <w:sz w:val="30"/>
          <w:szCs w:val="30"/>
        </w:rPr>
        <w:t>величин</w:t>
      </w:r>
      <w:r w:rsidRPr="0016190C">
        <w:rPr>
          <w:rStyle w:val="h-normal"/>
          <w:color w:val="FF0000"/>
          <w:sz w:val="30"/>
          <w:szCs w:val="30"/>
        </w:rPr>
        <w:t>.</w:t>
      </w:r>
    </w:p>
    <w:p w:rsidR="00E11628" w:rsidRPr="00D66E5D" w:rsidRDefault="00E11628" w:rsidP="001619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E11628" w:rsidRPr="00D66E5D" w:rsidRDefault="00E11628" w:rsidP="0016190C">
      <w:pPr>
        <w:pStyle w:val="p-normal"/>
        <w:shd w:val="clear" w:color="auto" w:fill="FFFFFF"/>
        <w:spacing w:before="0" w:beforeAutospacing="0" w:after="0" w:afterAutospacing="0"/>
        <w:ind w:firstLine="567"/>
        <w:jc w:val="both"/>
        <w:rPr>
          <w:color w:val="242424"/>
          <w:sz w:val="30"/>
          <w:szCs w:val="30"/>
        </w:rPr>
      </w:pPr>
      <w:r w:rsidRPr="00D66E5D">
        <w:rPr>
          <w:rStyle w:val="colorff0000font-weightbold"/>
          <w:b/>
          <w:bCs/>
          <w:color w:val="242424"/>
          <w:sz w:val="30"/>
          <w:szCs w:val="30"/>
        </w:rPr>
        <w:t>С</w:t>
      </w:r>
      <w:r w:rsidRPr="00D66E5D">
        <w:rPr>
          <w:rStyle w:val="font-weightbold"/>
          <w:b/>
          <w:bCs/>
          <w:color w:val="242424"/>
          <w:sz w:val="30"/>
          <w:szCs w:val="30"/>
        </w:rPr>
        <w:t>татья 10.12. Нарушение законодательства о труде</w:t>
      </w:r>
    </w:p>
    <w:p w:rsidR="00E11628" w:rsidRPr="00D66E5D" w:rsidRDefault="00E11628" w:rsidP="0016190C">
      <w:pPr>
        <w:pStyle w:val="p-normal"/>
        <w:shd w:val="clear" w:color="auto" w:fill="FFFFFF"/>
        <w:spacing w:before="0" w:beforeAutospacing="0" w:after="0" w:afterAutospacing="0"/>
        <w:ind w:firstLine="567"/>
        <w:jc w:val="both"/>
        <w:rPr>
          <w:color w:val="242424"/>
          <w:sz w:val="30"/>
          <w:szCs w:val="30"/>
        </w:rPr>
      </w:pPr>
      <w:r w:rsidRPr="00D66E5D">
        <w:rPr>
          <w:rStyle w:val="fake-non-breaking-space"/>
          <w:color w:val="242424"/>
          <w:sz w:val="30"/>
          <w:szCs w:val="30"/>
        </w:rPr>
        <w:t> </w:t>
      </w:r>
    </w:p>
    <w:p w:rsidR="0016190C" w:rsidRDefault="00E11628" w:rsidP="0016190C">
      <w:pPr>
        <w:pStyle w:val="p-normal"/>
        <w:shd w:val="clear" w:color="auto" w:fill="FFFFFF"/>
        <w:spacing w:before="0" w:beforeAutospacing="0" w:after="0" w:afterAutospacing="0"/>
        <w:ind w:firstLine="567"/>
        <w:jc w:val="both"/>
        <w:rPr>
          <w:rStyle w:val="h-normal"/>
          <w:color w:val="242424"/>
          <w:sz w:val="30"/>
          <w:szCs w:val="30"/>
        </w:rPr>
      </w:pPr>
      <w:r w:rsidRPr="00D66E5D">
        <w:rPr>
          <w:rStyle w:val="h-normal"/>
          <w:color w:val="242424"/>
          <w:sz w:val="30"/>
          <w:szCs w:val="30"/>
        </w:rPr>
        <w:t xml:space="preserve">1. </w:t>
      </w:r>
      <w:proofErr w:type="gramStart"/>
      <w:r w:rsidRPr="00D66E5D">
        <w:rPr>
          <w:rStyle w:val="h-normal"/>
          <w:color w:val="242424"/>
          <w:sz w:val="30"/>
          <w:szCs w:val="30"/>
        </w:rPr>
        <w:t>Необоснованный </w:t>
      </w:r>
      <w:r w:rsidRPr="00D66E5D">
        <w:rPr>
          <w:rStyle w:val="colorff00ff"/>
          <w:color w:val="242424"/>
          <w:sz w:val="30"/>
          <w:szCs w:val="30"/>
        </w:rPr>
        <w:t>отказ</w:t>
      </w:r>
      <w:r w:rsidRPr="00D66E5D">
        <w:rPr>
          <w:rStyle w:val="fake-non-breaking-space"/>
          <w:color w:val="242424"/>
          <w:sz w:val="30"/>
          <w:szCs w:val="30"/>
        </w:rPr>
        <w:t> </w:t>
      </w:r>
      <w:r w:rsidRPr="00D66E5D">
        <w:rPr>
          <w:rStyle w:val="h-normal"/>
          <w:color w:val="242424"/>
          <w:sz w:val="30"/>
          <w:szCs w:val="30"/>
        </w:rPr>
        <w:t>должностного лица нанимателя в приеме на работу гражданина, направленного органами по труду, занятости и социальной защите в счет </w:t>
      </w:r>
      <w:r w:rsidRPr="00D66E5D">
        <w:rPr>
          <w:rStyle w:val="colorff00ff"/>
          <w:color w:val="242424"/>
          <w:sz w:val="30"/>
          <w:szCs w:val="30"/>
        </w:rPr>
        <w:t>брони</w:t>
      </w:r>
      <w:r w:rsidRPr="00D66E5D">
        <w:rPr>
          <w:rStyle w:val="h-normal"/>
          <w:color w:val="242424"/>
          <w:sz w:val="30"/>
          <w:szCs w:val="30"/>
        </w:rPr>
        <w:t>, выпускника государственного учреждения профессионально-технического, среднего специального или высшего образования, направленного на работу в соответствии с </w:t>
      </w:r>
      <w:r w:rsidRPr="00D66E5D">
        <w:rPr>
          <w:rStyle w:val="colorff00ff"/>
          <w:color w:val="242424"/>
          <w:sz w:val="30"/>
          <w:szCs w:val="30"/>
        </w:rPr>
        <w:t>заявкой</w:t>
      </w:r>
      <w:r w:rsidRPr="00D66E5D">
        <w:rPr>
          <w:rStyle w:val="fake-non-breaking-space"/>
          <w:color w:val="242424"/>
          <w:sz w:val="30"/>
          <w:szCs w:val="30"/>
        </w:rPr>
        <w:t> </w:t>
      </w:r>
      <w:r w:rsidRPr="00D66E5D">
        <w:rPr>
          <w:rStyle w:val="h-normal"/>
          <w:color w:val="242424"/>
          <w:sz w:val="30"/>
          <w:szCs w:val="30"/>
        </w:rPr>
        <w:t>этого нанимателя или </w:t>
      </w:r>
      <w:r w:rsidRPr="00D66E5D">
        <w:rPr>
          <w:rStyle w:val="colorff00ff"/>
          <w:color w:val="242424"/>
          <w:sz w:val="30"/>
          <w:szCs w:val="30"/>
        </w:rPr>
        <w:t>договором</w:t>
      </w:r>
      <w:r w:rsidRPr="00D66E5D">
        <w:rPr>
          <w:rStyle w:val="fake-non-breaking-space"/>
          <w:color w:val="242424"/>
          <w:sz w:val="30"/>
          <w:szCs w:val="30"/>
        </w:rPr>
        <w:t> </w:t>
      </w:r>
      <w:r w:rsidRPr="00D66E5D">
        <w:rPr>
          <w:rStyle w:val="h-normal"/>
          <w:color w:val="242424"/>
          <w:sz w:val="30"/>
          <w:szCs w:val="30"/>
        </w:rPr>
        <w:t xml:space="preserve">о взаимодействии, заключенным между учреждением образования и этим нанимателем, а равно отказ должностного </w:t>
      </w:r>
      <w:r w:rsidRPr="00D66E5D">
        <w:rPr>
          <w:rStyle w:val="h-normal"/>
          <w:color w:val="242424"/>
          <w:sz w:val="30"/>
          <w:szCs w:val="30"/>
        </w:rPr>
        <w:lastRenderedPageBreak/>
        <w:t>лица нанимателя в приеме на работу</w:t>
      </w:r>
      <w:proofErr w:type="gramEnd"/>
      <w:r w:rsidRPr="00D66E5D">
        <w:rPr>
          <w:rStyle w:val="h-normal"/>
          <w:color w:val="242424"/>
          <w:sz w:val="30"/>
          <w:szCs w:val="30"/>
        </w:rPr>
        <w:t xml:space="preserve"> иного лица, заключение трудового </w:t>
      </w:r>
      <w:r w:rsidRPr="00D66E5D">
        <w:rPr>
          <w:rStyle w:val="colorff00ff"/>
          <w:color w:val="242424"/>
          <w:sz w:val="30"/>
          <w:szCs w:val="30"/>
        </w:rPr>
        <w:t>договора</w:t>
      </w:r>
      <w:r w:rsidRPr="00D66E5D">
        <w:rPr>
          <w:rStyle w:val="fake-non-breaking-space"/>
          <w:color w:val="242424"/>
          <w:sz w:val="30"/>
          <w:szCs w:val="30"/>
        </w:rPr>
        <w:t> </w:t>
      </w:r>
      <w:r w:rsidRPr="00D66E5D">
        <w:rPr>
          <w:rStyle w:val="h-normal"/>
          <w:color w:val="242424"/>
          <w:sz w:val="30"/>
          <w:szCs w:val="30"/>
        </w:rPr>
        <w:t xml:space="preserve">с которым является обязательным, </w:t>
      </w:r>
    </w:p>
    <w:p w:rsidR="00E11628" w:rsidRPr="0016190C" w:rsidRDefault="00E11628" w:rsidP="0016190C">
      <w:pPr>
        <w:pStyle w:val="p-normal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30"/>
          <w:szCs w:val="30"/>
        </w:rPr>
      </w:pPr>
      <w:r w:rsidRPr="0016190C">
        <w:rPr>
          <w:rStyle w:val="h-normal"/>
          <w:color w:val="FF0000"/>
          <w:sz w:val="30"/>
          <w:szCs w:val="30"/>
        </w:rPr>
        <w:t>-</w:t>
      </w:r>
      <w:r w:rsidR="0016190C" w:rsidRPr="0016190C">
        <w:rPr>
          <w:rStyle w:val="h-normal"/>
          <w:color w:val="FF0000"/>
          <w:sz w:val="30"/>
          <w:szCs w:val="30"/>
        </w:rPr>
        <w:t xml:space="preserve"> </w:t>
      </w:r>
      <w:r w:rsidRPr="0016190C">
        <w:rPr>
          <w:rStyle w:val="h-normal"/>
          <w:color w:val="FF0000"/>
          <w:sz w:val="30"/>
          <w:szCs w:val="30"/>
        </w:rPr>
        <w:t>влекут наложение штрафа в размере от двадцати до пятидесяти базовых </w:t>
      </w:r>
      <w:r w:rsidRPr="0016190C">
        <w:rPr>
          <w:rStyle w:val="colorff00ff"/>
          <w:color w:val="FF0000"/>
          <w:sz w:val="30"/>
          <w:szCs w:val="30"/>
        </w:rPr>
        <w:t>величин</w:t>
      </w:r>
      <w:r w:rsidRPr="0016190C">
        <w:rPr>
          <w:rStyle w:val="h-normal"/>
          <w:color w:val="FF0000"/>
          <w:sz w:val="30"/>
          <w:szCs w:val="30"/>
        </w:rPr>
        <w:t>.</w:t>
      </w:r>
    </w:p>
    <w:p w:rsidR="00E11628" w:rsidRPr="00D66E5D" w:rsidRDefault="00E11628" w:rsidP="001619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E11628" w:rsidRPr="00D66E5D" w:rsidRDefault="00E11628" w:rsidP="001619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7030A0"/>
          <w:sz w:val="30"/>
          <w:szCs w:val="30"/>
        </w:rPr>
      </w:pPr>
      <w:r w:rsidRPr="00D66E5D">
        <w:rPr>
          <w:rFonts w:ascii="Times New Roman" w:hAnsi="Times New Roman" w:cs="Times New Roman"/>
          <w:b/>
          <w:color w:val="7030A0"/>
          <w:sz w:val="30"/>
          <w:szCs w:val="30"/>
        </w:rPr>
        <w:t>Дополнительная информация по телефонам 8 0152 62584</w:t>
      </w:r>
      <w:r w:rsidR="0016190C">
        <w:rPr>
          <w:rFonts w:ascii="Times New Roman" w:hAnsi="Times New Roman" w:cs="Times New Roman"/>
          <w:b/>
          <w:color w:val="7030A0"/>
          <w:sz w:val="30"/>
          <w:szCs w:val="30"/>
        </w:rPr>
        <w:t>4, 625843</w:t>
      </w:r>
      <w:r w:rsidR="008600D3">
        <w:rPr>
          <w:rFonts w:ascii="Times New Roman" w:hAnsi="Times New Roman" w:cs="Times New Roman"/>
          <w:b/>
          <w:color w:val="7030A0"/>
          <w:sz w:val="30"/>
          <w:szCs w:val="30"/>
        </w:rPr>
        <w:t>, 625842</w:t>
      </w:r>
      <w:r w:rsidRPr="00D66E5D">
        <w:rPr>
          <w:rFonts w:ascii="Times New Roman" w:hAnsi="Times New Roman" w:cs="Times New Roman"/>
          <w:b/>
          <w:color w:val="7030A0"/>
          <w:sz w:val="30"/>
          <w:szCs w:val="30"/>
        </w:rPr>
        <w:t>.</w:t>
      </w:r>
    </w:p>
    <w:p w:rsidR="00692342" w:rsidRPr="00D66E5D" w:rsidRDefault="00692342" w:rsidP="001619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sectPr w:rsidR="00692342" w:rsidRPr="00D66E5D" w:rsidSect="00644B71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07A5F"/>
    <w:multiLevelType w:val="multilevel"/>
    <w:tmpl w:val="C75C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C923619"/>
    <w:multiLevelType w:val="multilevel"/>
    <w:tmpl w:val="17F0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28"/>
    <w:rsid w:val="000113B3"/>
    <w:rsid w:val="0016190C"/>
    <w:rsid w:val="001D7E28"/>
    <w:rsid w:val="002B39B7"/>
    <w:rsid w:val="00381979"/>
    <w:rsid w:val="00523215"/>
    <w:rsid w:val="00644B71"/>
    <w:rsid w:val="00687021"/>
    <w:rsid w:val="00692342"/>
    <w:rsid w:val="008600D3"/>
    <w:rsid w:val="00C21F80"/>
    <w:rsid w:val="00D03367"/>
    <w:rsid w:val="00D47FCC"/>
    <w:rsid w:val="00D61661"/>
    <w:rsid w:val="00D66E5D"/>
    <w:rsid w:val="00D73BBF"/>
    <w:rsid w:val="00E11628"/>
    <w:rsid w:val="00E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E11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E11628"/>
  </w:style>
  <w:style w:type="character" w:customStyle="1" w:styleId="colorff0000font-weightbold">
    <w:name w:val="color__ff0000font-weight_bold"/>
    <w:basedOn w:val="a0"/>
    <w:rsid w:val="00E11628"/>
  </w:style>
  <w:style w:type="character" w:customStyle="1" w:styleId="font-weightbold">
    <w:name w:val="font-weight_bold"/>
    <w:basedOn w:val="a0"/>
    <w:rsid w:val="00E11628"/>
  </w:style>
  <w:style w:type="character" w:customStyle="1" w:styleId="colorff00fffont-weightbold">
    <w:name w:val="color__ff00fffont-weight_bold"/>
    <w:basedOn w:val="a0"/>
    <w:rsid w:val="00E11628"/>
  </w:style>
  <w:style w:type="character" w:customStyle="1" w:styleId="fake-non-breaking-space">
    <w:name w:val="fake-non-breaking-space"/>
    <w:basedOn w:val="a0"/>
    <w:rsid w:val="00E11628"/>
  </w:style>
  <w:style w:type="character" w:customStyle="1" w:styleId="colorff00ff">
    <w:name w:val="color__ff00ff"/>
    <w:basedOn w:val="a0"/>
    <w:rsid w:val="00E11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E11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E11628"/>
  </w:style>
  <w:style w:type="character" w:customStyle="1" w:styleId="colorff0000font-weightbold">
    <w:name w:val="color__ff0000font-weight_bold"/>
    <w:basedOn w:val="a0"/>
    <w:rsid w:val="00E11628"/>
  </w:style>
  <w:style w:type="character" w:customStyle="1" w:styleId="font-weightbold">
    <w:name w:val="font-weight_bold"/>
    <w:basedOn w:val="a0"/>
    <w:rsid w:val="00E11628"/>
  </w:style>
  <w:style w:type="character" w:customStyle="1" w:styleId="colorff00fffont-weightbold">
    <w:name w:val="color__ff00fffont-weight_bold"/>
    <w:basedOn w:val="a0"/>
    <w:rsid w:val="00E11628"/>
  </w:style>
  <w:style w:type="character" w:customStyle="1" w:styleId="fake-non-breaking-space">
    <w:name w:val="fake-non-breaking-space"/>
    <w:basedOn w:val="a0"/>
    <w:rsid w:val="00E11628"/>
  </w:style>
  <w:style w:type="character" w:customStyle="1" w:styleId="colorff00ff">
    <w:name w:val="color__ff00ff"/>
    <w:basedOn w:val="a0"/>
    <w:rsid w:val="00E11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7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35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A7B03-3FF8-45D7-8F7D-523419B9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2248</Words>
  <Characters>12816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user171</dc:creator>
  <cp:lastModifiedBy>user171</cp:lastModifiedBy>
  <cp:revision>5</cp:revision>
  <dcterms:created xsi:type="dcterms:W3CDTF">2025-02-07T05:18:00Z</dcterms:created>
  <dcterms:modified xsi:type="dcterms:W3CDTF">2025-02-07T13:19:00Z</dcterms:modified>
</cp:coreProperties>
</file>